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F" w:rsidRPr="00A4074F" w:rsidRDefault="0042212E" w:rsidP="002C70FF">
      <w:pPr>
        <w:pStyle w:val="NormalWeb"/>
        <w:shd w:val="clear" w:color="auto" w:fill="FFFFFF"/>
        <w:spacing w:before="120" w:beforeAutospacing="0" w:after="120" w:afterAutospacing="0"/>
        <w:rPr>
          <w:rFonts w:ascii="Latha" w:hAnsi="Latha" w:cs="Lath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à®ªà®©à¯ à®®à®°à®®à¯" style="width:24pt;height:24pt"/>
        </w:pict>
      </w:r>
      <w:proofErr w:type="spellStart"/>
      <w:r w:rsidR="00A4074F">
        <w:rPr>
          <w:rFonts w:ascii="Latha" w:hAnsi="Latha" w:cs="Latha"/>
        </w:rPr>
        <w:t>பாடம்</w:t>
      </w:r>
      <w:proofErr w:type="spellEnd"/>
      <w:r w:rsidR="00A4074F">
        <w:rPr>
          <w:rFonts w:ascii="Latha" w:hAnsi="Latha" w:cs="Latha"/>
        </w:rPr>
        <w:t xml:space="preserve"> – 2 </w:t>
      </w:r>
      <w:proofErr w:type="spellStart"/>
      <w:r w:rsidR="00A4074F">
        <w:rPr>
          <w:rFonts w:ascii="Latha" w:hAnsi="Latha" w:cs="Latha"/>
        </w:rPr>
        <w:t>பனைமரச்</w:t>
      </w:r>
      <w:proofErr w:type="spellEnd"/>
      <w:r w:rsidR="00A4074F">
        <w:rPr>
          <w:rFonts w:ascii="Latha" w:hAnsi="Latha" w:cs="Latha"/>
        </w:rPr>
        <w:t xml:space="preserve"> சிறப்பு</w:t>
      </w:r>
    </w:p>
    <w:p w:rsidR="00A4074F" w:rsidRDefault="00A4074F" w:rsidP="002C70FF">
      <w:pPr>
        <w:pStyle w:val="NormalWeb"/>
        <w:shd w:val="clear" w:color="auto" w:fill="FFFFFF"/>
        <w:spacing w:before="120" w:beforeAutospacing="0" w:after="120" w:afterAutospacing="0"/>
      </w:pPr>
    </w:p>
    <w:p w:rsidR="00A4074F" w:rsidRDefault="00A4074F" w:rsidP="002C70FF">
      <w:pPr>
        <w:pStyle w:val="NormalWeb"/>
        <w:shd w:val="clear" w:color="auto" w:fill="FFFFFF"/>
        <w:spacing w:before="120" w:beforeAutospacing="0" w:after="120" w:afterAutospacing="0"/>
      </w:pPr>
    </w:p>
    <w:p w:rsidR="002C70FF" w:rsidRDefault="002C70FF" w:rsidP="002C70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மரத்தில்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மொத்தம்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34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வகை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இருக்கின்றன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அவை</w:t>
      </w:r>
      <w:proofErr w:type="spellEnd"/>
    </w:p>
    <w:p w:rsidR="002C70FF" w:rsidRDefault="002C70FF" w:rsidP="002C70F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ஆண்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2.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பெண்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3.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கூந்தப்பனை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4.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தாளிப்பனை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5.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குமுதிப்பனை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6.</w:t>
      </w:r>
      <w:r>
        <w:rPr>
          <w:rFonts w:ascii="Latha" w:hAnsi="Latha" w:cs="Latha"/>
          <w:color w:val="222222"/>
          <w:sz w:val="21"/>
          <w:szCs w:val="21"/>
        </w:rPr>
        <w:t>சாற்றுப்பனை</w:t>
      </w:r>
      <w:r>
        <w:rPr>
          <w:rFonts w:ascii="Arial" w:hAnsi="Arial" w:cs="Arial"/>
          <w:color w:val="222222"/>
          <w:sz w:val="21"/>
          <w:szCs w:val="21"/>
        </w:rPr>
        <w:t>, 7.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ஈச்சம்பனை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8.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ஈழப்பனை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9.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சீமைப்பனை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10.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ஆதம்பனை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11.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திப்பிலிப்பனை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12.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உடலற்பனை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13.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கிச்சிலிப்பனை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14.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குடைப்பனை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15.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இளம்பனை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16.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கூறைப்பனை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17.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இடுக்குப்பனை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18.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தாதம்பனை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19.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காந்தம்பனை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20.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பாக்குப்பனை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21.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ஈரம்பனை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22.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சீனப்பனை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23.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குண்டுப்பனை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24.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அலாம்பனை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25.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கொண்டைப்பனை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26.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ஏரிலைப்பனை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27.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ஏசறுப்பனை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28.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காட்டுப்பனை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29.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கதலிப்பனை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30.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வலியப்பனை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31.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வாதப்பனை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32.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அலகுப்பனை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33.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நிலப்பனை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34.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சனம்பனை</w:t>
      </w:r>
      <w:proofErr w:type="spellEnd"/>
    </w:p>
    <w:p w:rsidR="00116F02" w:rsidRDefault="00116F02"/>
    <w:p w:rsidR="002C70FF" w:rsidRPr="002C70FF" w:rsidRDefault="002C70FF">
      <w:p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காணப்படும்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இடங்கள்</w:t>
      </w:r>
      <w:proofErr w:type="spellEnd"/>
      <w:r>
        <w:rPr>
          <w:rFonts w:ascii="Latha" w:hAnsi="Latha" w:cs="Latha"/>
        </w:rPr>
        <w:t>:</w:t>
      </w:r>
    </w:p>
    <w:p w:rsidR="002C70FF" w:rsidRDefault="002C70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கதர்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மற்றும்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சிற்றூர்த்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தொழில்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குழுமம்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Kadhi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and Village Industry Commission)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எடுத்த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கணக்கெடுக்கின்படி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10.2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கோடி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பனை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மரங்கள்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இந்தியாவில்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உள்ளன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நாட்டில்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மட்டும்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5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கோடி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பனை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மரங்கள்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உள்ளன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instrText xml:space="preserve"> HYPERLINK "https://ta.wikipedia.org/wiki/%E0%AE%AA%E0%AE%A9%E0%AF%88" \l "cite_note-2" </w:instrTex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shd w:val="clear" w:color="auto" w:fill="FFFFFF"/>
          <w:vertAlign w:val="superscript"/>
        </w:rPr>
        <w:t>[2]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﻿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இவற்றுள்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50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விழுக்காடு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மரங்கள்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"https://ta.wikipedia.org/wiki/%E0%AE%A8%E0%AF%86%E0%AE%B2%E0%AF%8D%E0%AE%B2%E0%AF%88" \o "</w:instrText>
      </w:r>
      <w:r>
        <w:rPr>
          <w:rFonts w:ascii="Latha" w:hAnsi="Latha" w:cs="Latha"/>
        </w:rPr>
        <w:instrText>நெல்லை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shd w:val="clear" w:color="auto" w:fill="FFFFFF"/>
        </w:rPr>
        <w:t>நெல்லை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"https://ta.wikipedia.org/wiki/%E0%AE%A4%E0%AF%82%E0%AE%A4%E0%AF%8D%E0%AE%A4%E0%AF%81%E0%AE%95%E0%AF%8D%E0%AE%95%E0%AF%81%E0%AE%9F%E0%AE%BF" \o "</w:instrText>
      </w:r>
      <w:r>
        <w:rPr>
          <w:rFonts w:ascii="Latha" w:hAnsi="Latha" w:cs="Latha"/>
        </w:rPr>
        <w:instrText>தூத்துக்குடி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shd w:val="clear" w:color="auto" w:fill="FFFFFF"/>
        </w:rPr>
        <w:t>தூத்துக்குடி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"https://ta.wikipedia.org/wiki/%E0%AE%87%E0%AE%B0%E0%AE%BE%E0%AE%AE%E0%AE%A8%E0%AE%BE%E0%AE%A4%E0%AE%AA%E0%AF%81%E0%AE%B0%E0%AE%AE%E0%AF%8D" \o "</w:instrText>
      </w:r>
      <w:r>
        <w:rPr>
          <w:rFonts w:ascii="Latha" w:hAnsi="Latha" w:cs="Latha"/>
        </w:rPr>
        <w:instrText>இராமநாதபுரம்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shd w:val="clear" w:color="auto" w:fill="FFFFFF"/>
        </w:rPr>
        <w:t>இராமநாதபுரம்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மாவட்டங்களில்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அடர்த்தியாக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உள்ளன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hyperlink r:id="rId4" w:tooltip="சேலம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</w:rPr>
          <w:t>சேலம்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hyperlink r:id="rId5" w:tooltip="நாமக்கல்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</w:rPr>
          <w:t>நாமக்கல்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hyperlink r:id="rId6" w:tooltip="சென்ன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</w:rPr>
          <w:t>சென்னை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7" w:tooltip="செங்கற்பட்டு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</w:rPr>
          <w:t>செங்கற்பட்டு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8" w:tooltip="சிவகங்கை" w:history="1">
        <w:r>
          <w:rPr>
            <w:rStyle w:val="Hyperlink"/>
            <w:rFonts w:ascii="Latha" w:hAnsi="Latha" w:cs="Latha"/>
            <w:color w:val="0B0080"/>
            <w:sz w:val="21"/>
            <w:szCs w:val="21"/>
            <w:shd w:val="clear" w:color="auto" w:fill="FFFFFF"/>
          </w:rPr>
          <w:t>சிவகங்கை</w:t>
        </w:r>
      </w:hyperlink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மாவட்டங்களில்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அதிகமான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அளவு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நிறைந்துள்ளன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பிற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மாவட்டங்களில்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உள்ள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மரங்களின்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எண்ணிக்கை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30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லட்சத்திற்கும்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குறைவாகவே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உள்ளன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</w:p>
    <w:p w:rsidR="00A4074F" w:rsidRDefault="00A4074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4074F" w:rsidRPr="00A4074F" w:rsidRDefault="00A4074F" w:rsidP="00A4074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4074F">
        <w:rPr>
          <w:rFonts w:ascii="Latha" w:eastAsia="Times New Roman" w:hAnsi="Latha" w:cs="Latha"/>
          <w:color w:val="000000"/>
          <w:sz w:val="36"/>
          <w:szCs w:val="36"/>
        </w:rPr>
        <w:t>பனையின்</w:t>
      </w:r>
      <w:proofErr w:type="spellEnd"/>
      <w:r w:rsidRPr="00A4074F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000000"/>
          <w:sz w:val="36"/>
          <w:szCs w:val="36"/>
        </w:rPr>
        <w:t>பயன்கள்</w:t>
      </w:r>
      <w:proofErr w:type="spellEnd"/>
    </w:p>
    <w:p w:rsidR="00A4074F" w:rsidRPr="00A4074F" w:rsidRDefault="00A4074F" w:rsidP="00A4074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பனைமரம்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உணவு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மற்றும்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உணவிலிப்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பொருள்களை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நல்குகிறது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உணவுப்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பொருள்களில்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A4074F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A4074F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"https://ta.wikipedia.org/wiki/%E0%AE%AA%E0%AE%A4%E0%AE%A8%E0%AF%80%E0%AE%B0%E0%AF%8D" \o "</w:instrText>
      </w:r>
      <w:r w:rsidRPr="00A4074F">
        <w:rPr>
          <w:rFonts w:ascii="Latha" w:eastAsia="Times New Roman" w:hAnsi="Latha" w:cs="Latha"/>
          <w:color w:val="222222"/>
          <w:sz w:val="21"/>
          <w:szCs w:val="21"/>
        </w:rPr>
        <w:instrText>பதநீர்</w:instrText>
      </w:r>
      <w:r w:rsidRPr="00A4074F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Pr="00A4074F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A4074F">
        <w:rPr>
          <w:rFonts w:ascii="Latha" w:eastAsia="Times New Roman" w:hAnsi="Latha" w:cs="Latha"/>
          <w:color w:val="0B0080"/>
          <w:sz w:val="21"/>
        </w:rPr>
        <w:t>பதநீர்</w:t>
      </w:r>
      <w:r w:rsidRPr="00A4074F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A4074F">
        <w:rPr>
          <w:rFonts w:ascii="Latha" w:eastAsia="Times New Roman" w:hAnsi="Latha" w:cs="Latha"/>
          <w:color w:val="222222"/>
          <w:sz w:val="21"/>
          <w:szCs w:val="21"/>
        </w:rPr>
        <w:t>முதன்மையானது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இதுவே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கருப்பட்டி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வெல்லம்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பனஞ்சீனி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பனங்கற்கண்டு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மிட்டாய்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பனங்கூழ்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எனப்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பல்வேறு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உணவுப்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பொருள்களாக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வடிவம்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பெறுகிறது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பனந்தும்பு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தூரிகைகள்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கழிகள்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பனையோலைப்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அலங்காரப்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மரம்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மரப்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ஆகியன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பனையிலிருந்து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பெறப்படும்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உணவிலிப்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பொருள்களாகும்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கதர்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மற்றும்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சிற்றூர்த்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தொழில்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குழுமக்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கணக்கின்படி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ஒரு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பனை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மரமானது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ஓராண்டில்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150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லிட்டர்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பதநீர்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1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கிலோ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தும்பு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1.5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lastRenderedPageBreak/>
        <w:t>கிலோ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ஈர்க்கு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8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ஓலைகள்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16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நார்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முடிகள்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ஆகியவற்றை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நல்கும்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வளவாய்ப்புடையது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proofErr w:type="spellStart"/>
      <w:proofErr w:type="gram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மேலும்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ஒரு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பனை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மரத்திலிருந்து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24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கிலோ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பனை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வெல்லம்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2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கூடைகள்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2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தூரிகைகள்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, 6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பாய்கள்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ஆகியவற்றைப்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பெறமுடியும்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எனவும்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கணக்கிடப்பட்டு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A4074F">
        <w:rPr>
          <w:rFonts w:ascii="Latha" w:eastAsia="Times New Roman" w:hAnsi="Latha" w:cs="Latha"/>
          <w:color w:val="222222"/>
          <w:sz w:val="21"/>
          <w:szCs w:val="21"/>
        </w:rPr>
        <w:t>உள்ளது</w:t>
      </w:r>
      <w:proofErr w:type="spellEnd"/>
      <w:r w:rsidRPr="00A4074F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</w:p>
    <w:p w:rsidR="00A4074F" w:rsidRDefault="00A4074F"/>
    <w:sectPr w:rsidR="00A4074F" w:rsidSect="0011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12E"/>
    <w:rsid w:val="00116F02"/>
    <w:rsid w:val="002C70FF"/>
    <w:rsid w:val="0042212E"/>
    <w:rsid w:val="00A4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02"/>
  </w:style>
  <w:style w:type="paragraph" w:styleId="Heading2">
    <w:name w:val="heading 2"/>
    <w:basedOn w:val="Normal"/>
    <w:link w:val="Heading2Char"/>
    <w:uiPriority w:val="9"/>
    <w:qFormat/>
    <w:rsid w:val="00A4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70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7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4074F"/>
  </w:style>
  <w:style w:type="character" w:customStyle="1" w:styleId="mw-editsection">
    <w:name w:val="mw-editsection"/>
    <w:basedOn w:val="DefaultParagraphFont"/>
    <w:rsid w:val="00A4074F"/>
  </w:style>
  <w:style w:type="character" w:customStyle="1" w:styleId="mw-editsection-bracket">
    <w:name w:val="mw-editsection-bracket"/>
    <w:basedOn w:val="DefaultParagraphFont"/>
    <w:rsid w:val="00A4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9A%E0%AE%BF%E0%AE%B5%E0%AE%95%E0%AE%99%E0%AF%8D%E0%AE%95%E0%AF%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.wikipedia.org/wiki/%E0%AE%9A%E0%AF%86%E0%AE%99%E0%AF%8D%E0%AE%95%E0%AE%B1%E0%AF%8D%E0%AE%AA%E0%AE%9F%E0%AF%8D%E0%AE%9F%E0%AF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.wikipedia.org/wiki/%E0%AE%9A%E0%AF%86%E0%AE%A9%E0%AF%8D%E0%AE%A9%E0%AF%88" TargetMode="External"/><Relationship Id="rId5" Type="http://schemas.openxmlformats.org/officeDocument/2006/relationships/hyperlink" Target="https://ta.wikipedia.org/wiki/%E0%AE%A8%E0%AE%BE%E0%AE%AE%E0%AE%95%E0%AF%8D%E0%AE%95%E0%AE%B2%E0%AF%8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.wikipedia.org/wiki/%E0%AE%9A%E0%AF%87%E0%AE%B2%E0%AE%AE%E0%AF%8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2019-06-16T15:49:00Z</dcterms:created>
  <dcterms:modified xsi:type="dcterms:W3CDTF">2019-06-16T16:24:00Z</dcterms:modified>
</cp:coreProperties>
</file>